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4C" w:rsidRDefault="0010014C">
      <w:pPr>
        <w:rPr>
          <w:rFonts w:ascii="Arial" w:hAnsi="Arial" w:cs="Arial"/>
          <w:color w:val="B5B5B5"/>
          <w:sz w:val="27"/>
          <w:szCs w:val="27"/>
          <w:shd w:val="clear" w:color="auto" w:fill="FAFAFA"/>
        </w:rPr>
      </w:pPr>
    </w:p>
    <w:p w:rsidR="0010014C" w:rsidRDefault="0010014C">
      <w:pPr>
        <w:rPr>
          <w:rFonts w:ascii="Arial" w:hAnsi="Arial" w:cs="Arial"/>
          <w:color w:val="B5B5B5"/>
          <w:sz w:val="27"/>
          <w:szCs w:val="27"/>
          <w:shd w:val="clear" w:color="auto" w:fill="FAFAFA"/>
        </w:rPr>
      </w:pPr>
    </w:p>
    <w:p w:rsidR="00DE3EEA" w:rsidRDefault="0010014C">
      <w:pPr>
        <w:rPr>
          <w:rFonts w:ascii="Arial" w:hAnsi="Arial" w:cs="Arial"/>
          <w:color w:val="B5B5B5"/>
          <w:sz w:val="27"/>
          <w:szCs w:val="27"/>
          <w:shd w:val="clear" w:color="auto" w:fill="FAFAFA"/>
        </w:rPr>
      </w:pPr>
      <w:proofErr w:type="gramStart"/>
      <w:r w:rsidRPr="0010014C">
        <w:rPr>
          <w:rFonts w:ascii="Arial" w:hAnsi="Arial" w:cs="Arial"/>
          <w:sz w:val="27"/>
          <w:szCs w:val="27"/>
          <w:shd w:val="clear" w:color="auto" w:fill="FAFAFA"/>
        </w:rPr>
        <w:t>A heavy contract carpet sheet or tile with a great heritage.</w:t>
      </w:r>
      <w:proofErr w:type="gramEnd"/>
      <w:r w:rsidRPr="0010014C">
        <w:rPr>
          <w:rFonts w:ascii="Arial" w:hAnsi="Arial" w:cs="Arial"/>
          <w:sz w:val="27"/>
          <w:szCs w:val="27"/>
          <w:shd w:val="clear" w:color="auto" w:fill="FAFAFA"/>
        </w:rPr>
        <w:t xml:space="preserve"> This durable fine ribbed product has become the benchmark for needle punched polypropylene carpet in education and public buildings sectors, and delivers a practical and hard wearing floor solution</w:t>
      </w:r>
      <w:r>
        <w:rPr>
          <w:rFonts w:ascii="Arial" w:hAnsi="Arial" w:cs="Arial"/>
          <w:color w:val="B5B5B5"/>
          <w:sz w:val="27"/>
          <w:szCs w:val="27"/>
          <w:shd w:val="clear" w:color="auto" w:fill="FAFAFA"/>
        </w:rPr>
        <w:t>.</w:t>
      </w:r>
    </w:p>
    <w:p w:rsidR="0010014C" w:rsidRPr="0010014C" w:rsidRDefault="0010014C">
      <w:pPr>
        <w:rPr>
          <w:rFonts w:ascii="Arial" w:hAnsi="Arial" w:cs="Arial"/>
          <w:sz w:val="27"/>
          <w:szCs w:val="27"/>
          <w:shd w:val="clear" w:color="auto" w:fill="FAFAFA"/>
        </w:rPr>
      </w:pPr>
      <w:bookmarkStart w:id="0" w:name="_GoBack"/>
      <w:r w:rsidRPr="0010014C">
        <w:rPr>
          <w:rFonts w:ascii="Arial" w:hAnsi="Arial" w:cs="Arial"/>
          <w:sz w:val="27"/>
          <w:szCs w:val="27"/>
          <w:shd w:val="clear" w:color="auto" w:fill="FAFAFA"/>
        </w:rPr>
        <w:t xml:space="preserve">Rawson Carpet Solutions have been supplying </w:t>
      </w:r>
      <w:proofErr w:type="spellStart"/>
      <w:r w:rsidRPr="0010014C">
        <w:rPr>
          <w:rFonts w:ascii="Arial" w:hAnsi="Arial" w:cs="Arial"/>
          <w:sz w:val="27"/>
          <w:szCs w:val="27"/>
          <w:shd w:val="clear" w:color="auto" w:fill="FAFAFA"/>
        </w:rPr>
        <w:t>Eurocord</w:t>
      </w:r>
      <w:proofErr w:type="spellEnd"/>
      <w:r w:rsidRPr="0010014C">
        <w:rPr>
          <w:rFonts w:ascii="Arial" w:hAnsi="Arial" w:cs="Arial"/>
          <w:sz w:val="27"/>
          <w:szCs w:val="27"/>
          <w:shd w:val="clear" w:color="auto" w:fill="FAFAFA"/>
        </w:rPr>
        <w:t xml:space="preserve"> carpet in sheet and tiles to the education sector for over 50 years.</w:t>
      </w:r>
    </w:p>
    <w:bookmarkEnd w:id="0"/>
    <w:p w:rsidR="0010014C" w:rsidRDefault="0010014C">
      <w:pPr>
        <w:rPr>
          <w:rFonts w:ascii="Arial" w:hAnsi="Arial" w:cs="Arial"/>
          <w:color w:val="B5B5B5"/>
          <w:sz w:val="27"/>
          <w:szCs w:val="27"/>
          <w:shd w:val="clear" w:color="auto" w:fill="FAFAFA"/>
        </w:rPr>
      </w:pPr>
    </w:p>
    <w:p w:rsidR="0010014C" w:rsidRPr="0010014C" w:rsidRDefault="0010014C" w:rsidP="0010014C">
      <w:pPr>
        <w:pStyle w:val="NormalWeb"/>
        <w:shd w:val="clear" w:color="auto" w:fill="FAFAFA"/>
        <w:spacing w:before="0" w:beforeAutospacing="0" w:after="0" w:afterAutospacing="0"/>
        <w:textAlignment w:val="baseline"/>
      </w:pPr>
      <w:r w:rsidRPr="0010014C">
        <w:rPr>
          <w:rStyle w:val="Strong"/>
          <w:bdr w:val="none" w:sz="0" w:space="0" w:color="auto" w:frame="1"/>
        </w:rPr>
        <w:t>Product Description: </w:t>
      </w:r>
      <w:r w:rsidRPr="0010014C">
        <w:t>Tile</w:t>
      </w:r>
    </w:p>
    <w:p w:rsidR="0010014C" w:rsidRPr="0010014C" w:rsidRDefault="0010014C" w:rsidP="0010014C">
      <w:pPr>
        <w:pStyle w:val="NormalWeb"/>
        <w:shd w:val="clear" w:color="auto" w:fill="FAFAFA"/>
        <w:spacing w:before="0" w:beforeAutospacing="0" w:after="0" w:afterAutospacing="0"/>
        <w:textAlignment w:val="baseline"/>
      </w:pPr>
      <w:r w:rsidRPr="0010014C">
        <w:rPr>
          <w:rStyle w:val="Strong"/>
          <w:bdr w:val="none" w:sz="0" w:space="0" w:color="auto" w:frame="1"/>
        </w:rPr>
        <w:t>Fibre Type:</w:t>
      </w:r>
      <w:r w:rsidRPr="0010014C">
        <w:t> 80% Polypropylene 20% Polyester</w:t>
      </w:r>
    </w:p>
    <w:p w:rsidR="0010014C" w:rsidRPr="0010014C" w:rsidRDefault="0010014C" w:rsidP="0010014C">
      <w:pPr>
        <w:pStyle w:val="NormalWeb"/>
        <w:shd w:val="clear" w:color="auto" w:fill="FAFAFA"/>
        <w:spacing w:before="0" w:beforeAutospacing="0" w:after="0" w:afterAutospacing="0"/>
        <w:textAlignment w:val="baseline"/>
      </w:pPr>
      <w:r w:rsidRPr="0010014C">
        <w:rPr>
          <w:rStyle w:val="Strong"/>
          <w:bdr w:val="none" w:sz="0" w:space="0" w:color="auto" w:frame="1"/>
        </w:rPr>
        <w:t>Fibre Weight:</w:t>
      </w:r>
      <w:r w:rsidRPr="0010014C">
        <w:t> 930g/m2</w:t>
      </w:r>
    </w:p>
    <w:p w:rsidR="0010014C" w:rsidRPr="0010014C" w:rsidRDefault="0010014C" w:rsidP="0010014C">
      <w:pPr>
        <w:pStyle w:val="NormalWeb"/>
        <w:shd w:val="clear" w:color="auto" w:fill="FAFAFA"/>
        <w:spacing w:before="0" w:beforeAutospacing="0" w:after="0" w:afterAutospacing="0"/>
        <w:textAlignment w:val="baseline"/>
      </w:pPr>
      <w:r w:rsidRPr="0010014C">
        <w:rPr>
          <w:rStyle w:val="Strong"/>
          <w:bdr w:val="none" w:sz="0" w:space="0" w:color="auto" w:frame="1"/>
        </w:rPr>
        <w:t>Total Carpet Weight (+ 10%):</w:t>
      </w:r>
      <w:r w:rsidRPr="0010014C">
        <w:t> 4150g/m2</w:t>
      </w:r>
    </w:p>
    <w:p w:rsidR="0010014C" w:rsidRPr="0010014C" w:rsidRDefault="0010014C" w:rsidP="0010014C">
      <w:pPr>
        <w:pStyle w:val="NormalWeb"/>
        <w:shd w:val="clear" w:color="auto" w:fill="FAFAFA"/>
        <w:spacing w:before="0" w:beforeAutospacing="0" w:after="0" w:afterAutospacing="0"/>
        <w:textAlignment w:val="baseline"/>
      </w:pPr>
      <w:r w:rsidRPr="0010014C">
        <w:rPr>
          <w:rStyle w:val="Strong"/>
          <w:bdr w:val="none" w:sz="0" w:space="0" w:color="auto" w:frame="1"/>
        </w:rPr>
        <w:t>Total Thickness (+ 10%):</w:t>
      </w:r>
      <w:r w:rsidRPr="0010014C">
        <w:t> 6.7mm</w:t>
      </w:r>
    </w:p>
    <w:p w:rsidR="0010014C" w:rsidRPr="0010014C" w:rsidRDefault="0010014C" w:rsidP="0010014C">
      <w:pPr>
        <w:pStyle w:val="NormalWeb"/>
        <w:shd w:val="clear" w:color="auto" w:fill="FAFAFA"/>
        <w:spacing w:before="0" w:beforeAutospacing="0" w:after="0" w:afterAutospacing="0"/>
        <w:textAlignment w:val="baseline"/>
      </w:pPr>
      <w:r w:rsidRPr="0010014C">
        <w:rPr>
          <w:rStyle w:val="Strong"/>
          <w:bdr w:val="none" w:sz="0" w:space="0" w:color="auto" w:frame="1"/>
        </w:rPr>
        <w:t>Tile Dimensions (+ 10%):</w:t>
      </w:r>
      <w:r w:rsidRPr="0010014C">
        <w:t> 50cm x 50cm</w:t>
      </w:r>
    </w:p>
    <w:p w:rsidR="0010014C" w:rsidRPr="0010014C" w:rsidRDefault="0010014C" w:rsidP="0010014C">
      <w:pPr>
        <w:pStyle w:val="NormalWeb"/>
        <w:shd w:val="clear" w:color="auto" w:fill="FAFAFA"/>
        <w:spacing w:before="0" w:beforeAutospacing="0" w:after="0" w:afterAutospacing="0"/>
        <w:textAlignment w:val="baseline"/>
      </w:pPr>
      <w:r w:rsidRPr="0010014C">
        <w:rPr>
          <w:rStyle w:val="Strong"/>
          <w:bdr w:val="none" w:sz="0" w:space="0" w:color="auto" w:frame="1"/>
        </w:rPr>
        <w:t>Backing Material:</w:t>
      </w:r>
      <w:r w:rsidRPr="0010014C">
        <w:t> Bitumen</w:t>
      </w:r>
    </w:p>
    <w:p w:rsidR="0010014C" w:rsidRPr="0010014C" w:rsidRDefault="0010014C" w:rsidP="0010014C">
      <w:pPr>
        <w:pStyle w:val="NormalWeb"/>
        <w:shd w:val="clear" w:color="auto" w:fill="FAFAFA"/>
        <w:spacing w:before="0" w:beforeAutospacing="0" w:after="0" w:afterAutospacing="0"/>
        <w:textAlignment w:val="baseline"/>
      </w:pPr>
      <w:r w:rsidRPr="0010014C">
        <w:rPr>
          <w:rStyle w:val="Strong"/>
          <w:bdr w:val="none" w:sz="0" w:space="0" w:color="auto" w:frame="1"/>
        </w:rPr>
        <w:t xml:space="preserve">Tiles </w:t>
      </w:r>
      <w:proofErr w:type="gramStart"/>
      <w:r w:rsidRPr="0010014C">
        <w:rPr>
          <w:rStyle w:val="Strong"/>
          <w:bdr w:val="none" w:sz="0" w:space="0" w:color="auto" w:frame="1"/>
        </w:rPr>
        <w:t>Per</w:t>
      </w:r>
      <w:proofErr w:type="gramEnd"/>
      <w:r w:rsidRPr="0010014C">
        <w:rPr>
          <w:rStyle w:val="Strong"/>
          <w:bdr w:val="none" w:sz="0" w:space="0" w:color="auto" w:frame="1"/>
        </w:rPr>
        <w:t xml:space="preserve"> Box:</w:t>
      </w:r>
      <w:r w:rsidRPr="0010014C">
        <w:t> 20</w:t>
      </w:r>
    </w:p>
    <w:p w:rsidR="0010014C" w:rsidRPr="0010014C" w:rsidRDefault="0010014C"/>
    <w:p w:rsidR="0010014C" w:rsidRPr="0010014C" w:rsidRDefault="0010014C"/>
    <w:p w:rsidR="0010014C" w:rsidRPr="0010014C" w:rsidRDefault="0010014C" w:rsidP="0010014C">
      <w:pPr>
        <w:pStyle w:val="NormalWeb"/>
        <w:shd w:val="clear" w:color="auto" w:fill="FAFAFA"/>
        <w:spacing w:before="0" w:beforeAutospacing="0" w:after="0" w:afterAutospacing="0"/>
        <w:textAlignment w:val="baseline"/>
      </w:pPr>
      <w:r w:rsidRPr="0010014C">
        <w:rPr>
          <w:rStyle w:val="Strong"/>
          <w:bdr w:val="none" w:sz="0" w:space="0" w:color="auto" w:frame="1"/>
        </w:rPr>
        <w:t>Product Description:</w:t>
      </w:r>
      <w:r w:rsidRPr="0010014C">
        <w:t> Sheet</w:t>
      </w:r>
    </w:p>
    <w:p w:rsidR="0010014C" w:rsidRPr="0010014C" w:rsidRDefault="0010014C" w:rsidP="0010014C">
      <w:pPr>
        <w:pStyle w:val="NormalWeb"/>
        <w:shd w:val="clear" w:color="auto" w:fill="FAFAFA"/>
        <w:spacing w:before="0" w:beforeAutospacing="0" w:after="0" w:afterAutospacing="0"/>
        <w:textAlignment w:val="baseline"/>
      </w:pPr>
      <w:r w:rsidRPr="0010014C">
        <w:rPr>
          <w:rStyle w:val="Strong"/>
          <w:bdr w:val="none" w:sz="0" w:space="0" w:color="auto" w:frame="1"/>
        </w:rPr>
        <w:t>Fibre Type:</w:t>
      </w:r>
      <w:r w:rsidRPr="0010014C">
        <w:t> 80% Polypropylene 20% Polyester</w:t>
      </w:r>
    </w:p>
    <w:p w:rsidR="0010014C" w:rsidRPr="0010014C" w:rsidRDefault="0010014C" w:rsidP="0010014C">
      <w:pPr>
        <w:pStyle w:val="NormalWeb"/>
        <w:shd w:val="clear" w:color="auto" w:fill="FAFAFA"/>
        <w:spacing w:before="0" w:beforeAutospacing="0" w:after="0" w:afterAutospacing="0"/>
        <w:textAlignment w:val="baseline"/>
      </w:pPr>
      <w:r w:rsidRPr="0010014C">
        <w:rPr>
          <w:rStyle w:val="Strong"/>
          <w:bdr w:val="none" w:sz="0" w:space="0" w:color="auto" w:frame="1"/>
        </w:rPr>
        <w:t>Fibre Weight (+ 10%):</w:t>
      </w:r>
      <w:r w:rsidRPr="0010014C">
        <w:t> 930g/m2</w:t>
      </w:r>
    </w:p>
    <w:p w:rsidR="0010014C" w:rsidRPr="0010014C" w:rsidRDefault="0010014C" w:rsidP="0010014C">
      <w:pPr>
        <w:pStyle w:val="NormalWeb"/>
        <w:shd w:val="clear" w:color="auto" w:fill="FAFAFA"/>
        <w:spacing w:before="0" w:beforeAutospacing="0" w:after="0" w:afterAutospacing="0"/>
        <w:textAlignment w:val="baseline"/>
      </w:pPr>
      <w:r w:rsidRPr="0010014C">
        <w:rPr>
          <w:rStyle w:val="Strong"/>
          <w:bdr w:val="none" w:sz="0" w:space="0" w:color="auto" w:frame="1"/>
        </w:rPr>
        <w:t>Total Carpet Weight (+ 10%):</w:t>
      </w:r>
      <w:r w:rsidRPr="0010014C">
        <w:t> 1150g/m2</w:t>
      </w:r>
    </w:p>
    <w:p w:rsidR="0010014C" w:rsidRPr="0010014C" w:rsidRDefault="0010014C" w:rsidP="0010014C">
      <w:pPr>
        <w:pStyle w:val="NormalWeb"/>
        <w:shd w:val="clear" w:color="auto" w:fill="FAFAFA"/>
        <w:spacing w:before="0" w:beforeAutospacing="0" w:after="0" w:afterAutospacing="0"/>
        <w:textAlignment w:val="baseline"/>
      </w:pPr>
      <w:r w:rsidRPr="0010014C">
        <w:rPr>
          <w:rStyle w:val="Strong"/>
          <w:bdr w:val="none" w:sz="0" w:space="0" w:color="auto" w:frame="1"/>
        </w:rPr>
        <w:t>Total Thickness (+ 10%):</w:t>
      </w:r>
      <w:r w:rsidRPr="0010014C">
        <w:t> 5.8mm</w:t>
      </w:r>
    </w:p>
    <w:p w:rsidR="0010014C" w:rsidRPr="0010014C" w:rsidRDefault="0010014C" w:rsidP="0010014C">
      <w:pPr>
        <w:pStyle w:val="NormalWeb"/>
        <w:shd w:val="clear" w:color="auto" w:fill="FAFAFA"/>
        <w:spacing w:before="0" w:beforeAutospacing="0" w:after="0" w:afterAutospacing="0"/>
        <w:textAlignment w:val="baseline"/>
      </w:pPr>
      <w:r w:rsidRPr="0010014C">
        <w:rPr>
          <w:rStyle w:val="Strong"/>
          <w:bdr w:val="none" w:sz="0" w:space="0" w:color="auto" w:frame="1"/>
        </w:rPr>
        <w:t>Dimensions:</w:t>
      </w:r>
      <w:r w:rsidRPr="0010014C">
        <w:t> 2x30m</w:t>
      </w:r>
    </w:p>
    <w:p w:rsidR="0010014C" w:rsidRDefault="0010014C"/>
    <w:sectPr w:rsidR="00100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4C"/>
    <w:rsid w:val="0010014C"/>
    <w:rsid w:val="00D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001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001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lockyer</dc:creator>
  <cp:lastModifiedBy>chris lockyer</cp:lastModifiedBy>
  <cp:revision>1</cp:revision>
  <dcterms:created xsi:type="dcterms:W3CDTF">2023-07-01T10:42:00Z</dcterms:created>
  <dcterms:modified xsi:type="dcterms:W3CDTF">2023-07-01T10:44:00Z</dcterms:modified>
</cp:coreProperties>
</file>